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9E6E" w14:textId="77777777" w:rsidR="00E5759A" w:rsidRDefault="00000000">
      <w:pPr>
        <w:pStyle w:val="a4"/>
        <w:tabs>
          <w:tab w:val="left" w:pos="2817"/>
        </w:tabs>
        <w:spacing w:beforeLines="30" w:before="93" w:afterLines="30" w:after="93" w:line="360" w:lineRule="auto"/>
        <w:ind w:left="0" w:firstLine="0"/>
        <w:jc w:val="center"/>
        <w:rPr>
          <w:rFonts w:ascii="方正公文小标宋" w:eastAsia="方正公文小标宋" w:hAnsi="方正公文小标宋" w:cs="方正公文小标宋" w:hint="eastAsia"/>
          <w:kern w:val="2"/>
          <w:sz w:val="44"/>
          <w:szCs w:val="44"/>
          <w:lang w:val="en-US" w:bidi="ar-SA"/>
        </w:rPr>
      </w:pPr>
      <w:r>
        <w:rPr>
          <w:rFonts w:ascii="方正公文小标宋" w:eastAsia="方正公文小标宋" w:hAnsi="方正公文小标宋" w:cs="方正公文小标宋" w:hint="eastAsia"/>
          <w:kern w:val="2"/>
          <w:sz w:val="44"/>
          <w:szCs w:val="44"/>
          <w:lang w:val="en-US" w:bidi="ar-SA"/>
        </w:rPr>
        <w:t>关于守法经营的声明函</w:t>
      </w:r>
    </w:p>
    <w:p w14:paraId="53B7922E" w14:textId="77777777" w:rsidR="00E5759A" w:rsidRDefault="00000000">
      <w:pPr>
        <w:pStyle w:val="a4"/>
        <w:tabs>
          <w:tab w:val="left" w:pos="2817"/>
        </w:tabs>
        <w:spacing w:line="360" w:lineRule="auto"/>
        <w:ind w:left="0" w:firstLine="0"/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致: 江苏省林业科学研究院</w:t>
      </w:r>
    </w:p>
    <w:p w14:paraId="619AF5B5" w14:textId="77777777" w:rsidR="00C2038B" w:rsidRDefault="00000000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我单位具备《政府采购法》第二十二条规定的条件，即：</w:t>
      </w:r>
    </w:p>
    <w:p w14:paraId="415A6F24" w14:textId="77777777" w:rsidR="00C2038B" w:rsidRDefault="00000000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（一）具有独立承担民事责任的能力。</w:t>
      </w:r>
    </w:p>
    <w:p w14:paraId="0D099E40" w14:textId="77777777" w:rsidR="00C2038B" w:rsidRDefault="00000000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（二）具有良好的商业信誉和健全的财务会计制度。</w:t>
      </w:r>
    </w:p>
    <w:p w14:paraId="7AB8527F" w14:textId="77777777" w:rsidR="00C2038B" w:rsidRDefault="00000000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（三）具有履行合同所必需的货物和专业技术能力。</w:t>
      </w:r>
    </w:p>
    <w:p w14:paraId="52B3B66C" w14:textId="77777777" w:rsidR="00C2038B" w:rsidRDefault="00000000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（四）有依法缴纳税收和社会保障资金的良好记录。</w:t>
      </w:r>
    </w:p>
    <w:p w14:paraId="5261AFDB" w14:textId="77777777" w:rsidR="00C2038B" w:rsidRDefault="00000000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（五）参加采购活动前三年内，在经营活动中没有重大违法记录。</w:t>
      </w:r>
    </w:p>
    <w:p w14:paraId="446FC7FD" w14:textId="1503EB2C" w:rsidR="00E5759A" w:rsidRDefault="00000000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（六）法律、行政法规规定的其他条件。</w:t>
      </w:r>
    </w:p>
    <w:p w14:paraId="0F580BD5" w14:textId="77777777" w:rsidR="00E5759A" w:rsidRDefault="00000000">
      <w:pPr>
        <w:pStyle w:val="a3"/>
        <w:spacing w:line="360" w:lineRule="auto"/>
        <w:ind w:left="692"/>
        <w:rPr>
          <w:rFonts w:hint="eastAsi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特此声明。</w:t>
      </w:r>
    </w:p>
    <w:p w14:paraId="3FCA9277" w14:textId="77777777" w:rsidR="00E5759A" w:rsidRDefault="00E5759A">
      <w:pPr>
        <w:pStyle w:val="a3"/>
        <w:spacing w:line="360" w:lineRule="auto"/>
        <w:rPr>
          <w:rFonts w:hint="eastAsia"/>
        </w:rPr>
      </w:pPr>
    </w:p>
    <w:p w14:paraId="5961BFE3" w14:textId="77777777" w:rsidR="00E5759A" w:rsidRDefault="00E5759A">
      <w:pPr>
        <w:pStyle w:val="a3"/>
        <w:spacing w:line="360" w:lineRule="auto"/>
        <w:rPr>
          <w:rFonts w:hint="eastAsia"/>
        </w:rPr>
      </w:pPr>
    </w:p>
    <w:p w14:paraId="160B4D72" w14:textId="77777777" w:rsidR="00E5759A" w:rsidRDefault="00000000">
      <w:pPr>
        <w:pStyle w:val="a3"/>
        <w:spacing w:line="360" w:lineRule="auto"/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 xml:space="preserve">供应商法定代表人（或法定代表人授权代表）签字： </w:t>
      </w:r>
    </w:p>
    <w:p w14:paraId="4AA6CA0F" w14:textId="77777777" w:rsidR="00E5759A" w:rsidRDefault="00000000">
      <w:pPr>
        <w:pStyle w:val="a3"/>
        <w:spacing w:line="360" w:lineRule="auto"/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供应商名称（加盖公章）：</w:t>
      </w:r>
    </w:p>
    <w:p w14:paraId="7BA26B66" w14:textId="77777777" w:rsidR="00E5759A" w:rsidRDefault="00000000">
      <w:pPr>
        <w:pStyle w:val="a3"/>
        <w:tabs>
          <w:tab w:val="left" w:pos="1899"/>
        </w:tabs>
        <w:spacing w:before="5" w:line="360" w:lineRule="auto"/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日期：      年   月   日</w:t>
      </w:r>
    </w:p>
    <w:p w14:paraId="20FF32F9" w14:textId="77777777" w:rsidR="00E5759A" w:rsidRDefault="00E5759A">
      <w:pPr>
        <w:spacing w:line="360" w:lineRule="auto"/>
        <w:rPr>
          <w:rFonts w:hint="eastAsia"/>
          <w:sz w:val="24"/>
          <w:szCs w:val="24"/>
        </w:rPr>
      </w:pPr>
    </w:p>
    <w:sectPr w:rsidR="00E57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214A" w14:textId="77777777" w:rsidR="00F50C71" w:rsidRDefault="00F50C71">
      <w:pPr>
        <w:rPr>
          <w:rFonts w:hint="eastAsia"/>
        </w:rPr>
      </w:pPr>
      <w:r>
        <w:separator/>
      </w:r>
    </w:p>
  </w:endnote>
  <w:endnote w:type="continuationSeparator" w:id="0">
    <w:p w14:paraId="15B3AC59" w14:textId="77777777" w:rsidR="00F50C71" w:rsidRDefault="00F50C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2298" w14:textId="77777777" w:rsidR="00F50C71" w:rsidRDefault="00F50C71">
      <w:pPr>
        <w:rPr>
          <w:rFonts w:hint="eastAsia"/>
        </w:rPr>
      </w:pPr>
      <w:r>
        <w:separator/>
      </w:r>
    </w:p>
  </w:footnote>
  <w:footnote w:type="continuationSeparator" w:id="0">
    <w:p w14:paraId="233B214B" w14:textId="77777777" w:rsidR="00F50C71" w:rsidRDefault="00F50C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FkN2Q5M2M2N2FhMTNmMGFmNWZiMjBkNzQwNTQxNjcifQ=="/>
  </w:docVars>
  <w:rsids>
    <w:rsidRoot w:val="0FEC0BE2"/>
    <w:rsid w:val="00C2038B"/>
    <w:rsid w:val="00CA44A0"/>
    <w:rsid w:val="00E5759A"/>
    <w:rsid w:val="00F50C71"/>
    <w:rsid w:val="0FEC0BE2"/>
    <w:rsid w:val="32324965"/>
    <w:rsid w:val="49A163DD"/>
    <w:rsid w:val="6EEB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A4D2E"/>
  <w15:docId w15:val="{AD4E512B-FE12-4EF3-B358-2A20AD1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7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128</Characters>
  <Application>Microsoft Office Word</Application>
  <DocSecurity>0</DocSecurity>
  <Lines>8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Tiger 陳</cp:lastModifiedBy>
  <cp:revision>2</cp:revision>
  <cp:lastPrinted>2024-07-11T06:53:00Z</cp:lastPrinted>
  <dcterms:created xsi:type="dcterms:W3CDTF">2022-09-09T02:11:00Z</dcterms:created>
  <dcterms:modified xsi:type="dcterms:W3CDTF">2025-10-17T01:53:00Z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2B1282F3AD15443BAB802A8A1FC99CE7</vt:lpwstr>
  </property>
  <property fmtid="{D5CDD505-2E9C-101B-9397-08002B2CF9AE}" pid="4" name="KSOTemplateDocerSaveRecord">
    <vt:lpwstr>eyJoZGlkIjoiYTRiYTA4MTA3MzIyNDk1YTFkOTA4NTU3Y2NlNTdkNjYiLCJ1c2VySWQiOiIzNjg1MTEzMTUifQ==</vt:lpwstr>
  </property>
</Properties>
</file>